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85" w:rsidRPr="00BF2E85" w:rsidRDefault="00BF2E85" w:rsidP="00BF2E85">
      <w:pPr>
        <w:jc w:val="center"/>
        <w:rPr>
          <w:rFonts w:hint="eastAsia"/>
          <w:b/>
          <w:color w:val="666666"/>
          <w:sz w:val="44"/>
          <w:szCs w:val="44"/>
        </w:rPr>
      </w:pPr>
      <w:r w:rsidRPr="00BF2E85">
        <w:rPr>
          <w:rFonts w:hint="eastAsia"/>
          <w:b/>
          <w:color w:val="666666"/>
          <w:sz w:val="44"/>
          <w:szCs w:val="44"/>
        </w:rPr>
        <w:t>执行的启动程序</w:t>
      </w:r>
    </w:p>
    <w:p w:rsidR="00BF2E85" w:rsidRDefault="00BF2E85">
      <w:pPr>
        <w:rPr>
          <w:rFonts w:hint="eastAsia"/>
          <w:color w:val="666666"/>
        </w:rPr>
      </w:pPr>
    </w:p>
    <w:p w:rsidR="00C11BDF" w:rsidRPr="00BF2E85" w:rsidRDefault="00BF2E85">
      <w:pPr>
        <w:rPr>
          <w:rFonts w:asciiTheme="minorEastAsia" w:hAnsiTheme="minorEastAsia"/>
          <w:sz w:val="28"/>
          <w:szCs w:val="28"/>
        </w:rPr>
      </w:pPr>
      <w:r w:rsidRPr="00BF2E85">
        <w:rPr>
          <w:rFonts w:asciiTheme="minorEastAsia" w:hAnsiTheme="minorEastAsia"/>
          <w:color w:val="666666"/>
          <w:sz w:val="28"/>
          <w:szCs w:val="28"/>
        </w:rPr>
        <w:t>1、人民法院受理执行案件应当符合下列条件：</w:t>
      </w:r>
      <w:r>
        <w:rPr>
          <w:rFonts w:asciiTheme="minorEastAsia" w:hAnsiTheme="minorEastAsia"/>
          <w:color w:val="666666"/>
          <w:sz w:val="28"/>
          <w:szCs w:val="28"/>
        </w:rPr>
        <w:br/>
        <w:t> </w:t>
      </w:r>
      <w:r w:rsidRPr="00BF2E85">
        <w:rPr>
          <w:rFonts w:asciiTheme="minorEastAsia" w:hAnsiTheme="minorEastAsia"/>
          <w:color w:val="666666"/>
          <w:sz w:val="28"/>
          <w:szCs w:val="28"/>
        </w:rPr>
        <w:t>（１）申请或移送执行的法律文书已经生效；</w:t>
      </w:r>
      <w:r>
        <w:rPr>
          <w:rFonts w:asciiTheme="minorEastAsia" w:hAnsiTheme="minorEastAsia"/>
          <w:color w:val="666666"/>
          <w:sz w:val="28"/>
          <w:szCs w:val="28"/>
        </w:rPr>
        <w:br/>
        <w:t> </w:t>
      </w:r>
      <w:r w:rsidRPr="00BF2E85">
        <w:rPr>
          <w:rFonts w:asciiTheme="minorEastAsia" w:hAnsiTheme="minorEastAsia"/>
          <w:color w:val="666666"/>
          <w:sz w:val="28"/>
          <w:szCs w:val="28"/>
        </w:rPr>
        <w:t>（２）申请执行人是生效法律文书确定的权利人或其继承人、权利承受人；</w:t>
      </w:r>
      <w:r>
        <w:rPr>
          <w:rFonts w:asciiTheme="minorEastAsia" w:hAnsiTheme="minorEastAsia"/>
          <w:color w:val="666666"/>
          <w:sz w:val="28"/>
          <w:szCs w:val="28"/>
        </w:rPr>
        <w:br/>
        <w:t> </w:t>
      </w:r>
      <w:r w:rsidRPr="00BF2E85">
        <w:rPr>
          <w:rFonts w:asciiTheme="minorEastAsia" w:hAnsiTheme="minorEastAsia"/>
          <w:color w:val="666666"/>
          <w:sz w:val="28"/>
          <w:szCs w:val="28"/>
        </w:rPr>
        <w:t>（３）申请执行人在法定期限内提出申请；</w:t>
      </w:r>
      <w:r>
        <w:rPr>
          <w:rFonts w:asciiTheme="minorEastAsia" w:hAnsiTheme="minorEastAsia"/>
          <w:color w:val="666666"/>
          <w:sz w:val="28"/>
          <w:szCs w:val="28"/>
        </w:rPr>
        <w:br/>
        <w:t> </w:t>
      </w:r>
      <w:r w:rsidRPr="00BF2E85">
        <w:rPr>
          <w:rFonts w:asciiTheme="minorEastAsia" w:hAnsiTheme="minorEastAsia"/>
          <w:color w:val="666666"/>
          <w:sz w:val="28"/>
          <w:szCs w:val="28"/>
        </w:rPr>
        <w:t>（４）申请执行的法律文书有给付内容，且执行标的和被执行人明确；</w:t>
      </w:r>
      <w:r>
        <w:rPr>
          <w:rFonts w:asciiTheme="minorEastAsia" w:hAnsiTheme="minorEastAsia"/>
          <w:color w:val="666666"/>
          <w:sz w:val="28"/>
          <w:szCs w:val="28"/>
        </w:rPr>
        <w:br/>
        <w:t> </w:t>
      </w:r>
      <w:r w:rsidRPr="00BF2E85">
        <w:rPr>
          <w:rFonts w:asciiTheme="minorEastAsia" w:hAnsiTheme="minorEastAsia"/>
          <w:color w:val="666666"/>
          <w:sz w:val="28"/>
          <w:szCs w:val="28"/>
        </w:rPr>
        <w:t>（５）义务人在生效法律文书确定的期限内未履行义务；</w:t>
      </w:r>
      <w:r>
        <w:rPr>
          <w:rFonts w:asciiTheme="minorEastAsia" w:hAnsiTheme="minorEastAsia"/>
          <w:color w:val="666666"/>
          <w:sz w:val="28"/>
          <w:szCs w:val="28"/>
        </w:rPr>
        <w:br/>
        <w:t> </w:t>
      </w:r>
      <w:r w:rsidRPr="00BF2E85">
        <w:rPr>
          <w:rFonts w:asciiTheme="minorEastAsia" w:hAnsiTheme="minorEastAsia"/>
          <w:color w:val="666666"/>
          <w:sz w:val="28"/>
          <w:szCs w:val="28"/>
        </w:rPr>
        <w:t>（６）属于受申请执行的人民法院管辖。</w:t>
      </w:r>
      <w:r>
        <w:rPr>
          <w:rFonts w:asciiTheme="minorEastAsia" w:hAnsiTheme="minorEastAsia"/>
          <w:color w:val="666666"/>
          <w:sz w:val="28"/>
          <w:szCs w:val="28"/>
        </w:rPr>
        <w:br/>
      </w:r>
      <w:r w:rsidRPr="00BF2E85">
        <w:rPr>
          <w:rFonts w:asciiTheme="minorEastAsia" w:hAnsiTheme="minorEastAsia"/>
          <w:color w:val="666666"/>
          <w:sz w:val="28"/>
          <w:szCs w:val="28"/>
        </w:rPr>
        <w:t>人民法院对符合上述条件的申请，应当在七日内予以立案；不符合上述条件之一的，应当在七日内裁定不予受理。</w:t>
      </w:r>
      <w:r>
        <w:rPr>
          <w:rFonts w:asciiTheme="minorEastAsia" w:hAnsiTheme="minorEastAsia"/>
          <w:color w:val="666666"/>
          <w:sz w:val="28"/>
          <w:szCs w:val="28"/>
        </w:rPr>
        <w:br/>
      </w:r>
      <w:r w:rsidRPr="00BF2E85">
        <w:rPr>
          <w:rFonts w:asciiTheme="minorEastAsia" w:hAnsiTheme="minorEastAsia"/>
          <w:color w:val="666666"/>
          <w:sz w:val="28"/>
          <w:szCs w:val="28"/>
        </w:rPr>
        <w:t xml:space="preserve"> 2．生效法律文书的执行，一般应当由当事人依法提出申请。</w:t>
      </w:r>
      <w:r>
        <w:rPr>
          <w:rFonts w:asciiTheme="minorEastAsia" w:hAnsiTheme="minorEastAsia"/>
          <w:color w:val="666666"/>
          <w:sz w:val="28"/>
          <w:szCs w:val="28"/>
        </w:rPr>
        <w:br/>
      </w:r>
      <w:r>
        <w:rPr>
          <w:rFonts w:asciiTheme="minorEastAsia" w:hAnsiTheme="minorEastAsia" w:hint="eastAsia"/>
          <w:color w:val="666666"/>
          <w:sz w:val="28"/>
          <w:szCs w:val="28"/>
        </w:rPr>
        <w:t xml:space="preserve">   </w:t>
      </w:r>
      <w:r w:rsidRPr="00BF2E85">
        <w:rPr>
          <w:rFonts w:asciiTheme="minorEastAsia" w:hAnsiTheme="minorEastAsia"/>
          <w:color w:val="666666"/>
          <w:sz w:val="28"/>
          <w:szCs w:val="28"/>
        </w:rPr>
        <w:t>发生法律效力的具有给付赡养费、扶养费、扶育费内容的法律文书、民事制裁决定书，以及刑事附带民事判决、裁定、调解书，由审判庭移送执行机构执行。</w:t>
      </w:r>
      <w:r>
        <w:rPr>
          <w:rFonts w:asciiTheme="minorEastAsia" w:hAnsiTheme="minorEastAsia"/>
          <w:color w:val="666666"/>
          <w:sz w:val="28"/>
          <w:szCs w:val="28"/>
        </w:rPr>
        <w:br/>
      </w:r>
      <w:r w:rsidRPr="00BF2E85">
        <w:rPr>
          <w:rFonts w:asciiTheme="minorEastAsia" w:hAnsiTheme="minorEastAsia"/>
          <w:color w:val="666666"/>
          <w:sz w:val="28"/>
          <w:szCs w:val="28"/>
        </w:rPr>
        <w:t>3．申请执行，应向人民法院提交下列文件和证件：</w:t>
      </w:r>
      <w:r>
        <w:rPr>
          <w:rFonts w:asciiTheme="minorEastAsia" w:hAnsiTheme="minorEastAsia"/>
          <w:color w:val="666666"/>
          <w:sz w:val="28"/>
          <w:szCs w:val="28"/>
        </w:rPr>
        <w:br/>
        <w:t> </w:t>
      </w:r>
      <w:r>
        <w:rPr>
          <w:rFonts w:asciiTheme="minorEastAsia" w:hAnsiTheme="minorEastAsia" w:hint="eastAsia"/>
          <w:color w:val="666666"/>
          <w:sz w:val="28"/>
          <w:szCs w:val="28"/>
        </w:rPr>
        <w:t xml:space="preserve"> </w:t>
      </w:r>
      <w:r w:rsidRPr="00BF2E85">
        <w:rPr>
          <w:rFonts w:asciiTheme="minorEastAsia" w:hAnsiTheme="minorEastAsia"/>
          <w:color w:val="666666"/>
          <w:sz w:val="28"/>
          <w:szCs w:val="28"/>
        </w:rPr>
        <w:t>（１）申请执行书。申请执行书中应当写明申请执行的理由、事项、执行标的，以及申请执行人所了解的被执行人的财产状况。</w:t>
      </w:r>
      <w:r>
        <w:rPr>
          <w:rFonts w:asciiTheme="minorEastAsia" w:hAnsiTheme="minorEastAsia"/>
          <w:color w:val="666666"/>
          <w:sz w:val="28"/>
          <w:szCs w:val="28"/>
        </w:rPr>
        <w:br/>
        <w:t> </w:t>
      </w:r>
      <w:r>
        <w:rPr>
          <w:rFonts w:asciiTheme="minorEastAsia" w:hAnsiTheme="minorEastAsia" w:hint="eastAsia"/>
          <w:color w:val="666666"/>
          <w:sz w:val="28"/>
          <w:szCs w:val="28"/>
        </w:rPr>
        <w:t xml:space="preserve"> </w:t>
      </w:r>
      <w:r w:rsidRPr="00BF2E85">
        <w:rPr>
          <w:rFonts w:asciiTheme="minorEastAsia" w:hAnsiTheme="minorEastAsia"/>
          <w:color w:val="666666"/>
          <w:sz w:val="28"/>
          <w:szCs w:val="28"/>
        </w:rPr>
        <w:t>申请执行人书写申请执行书确有困难的，可以口头提出申请。人民法院接待人员对口头申请应当制作笔录，由申请执行人签字或盖章。</w:t>
      </w:r>
      <w:r>
        <w:rPr>
          <w:rFonts w:asciiTheme="minorEastAsia" w:hAnsiTheme="minorEastAsia"/>
          <w:color w:val="666666"/>
          <w:sz w:val="28"/>
          <w:szCs w:val="28"/>
        </w:rPr>
        <w:br/>
        <w:t> </w:t>
      </w:r>
      <w:r w:rsidRPr="00BF2E85">
        <w:rPr>
          <w:rFonts w:asciiTheme="minorEastAsia" w:hAnsiTheme="minorEastAsia"/>
          <w:color w:val="666666"/>
          <w:sz w:val="28"/>
          <w:szCs w:val="28"/>
        </w:rPr>
        <w:t xml:space="preserve"> 外国一方当事人申请执行的，应当提交中文申请执行书。当事人</w:t>
      </w:r>
      <w:r w:rsidRPr="00BF2E85">
        <w:rPr>
          <w:rFonts w:asciiTheme="minorEastAsia" w:hAnsiTheme="minorEastAsia"/>
          <w:color w:val="666666"/>
          <w:sz w:val="28"/>
          <w:szCs w:val="28"/>
        </w:rPr>
        <w:lastRenderedPageBreak/>
        <w:t>所在国与我国缔结或共同参加的司法协助条约有特别规定的，按照条约规定办理。</w:t>
      </w:r>
      <w:r>
        <w:rPr>
          <w:rFonts w:asciiTheme="minorEastAsia" w:hAnsiTheme="minorEastAsia"/>
          <w:color w:val="666666"/>
          <w:sz w:val="28"/>
          <w:szCs w:val="28"/>
        </w:rPr>
        <w:br/>
        <w:t> </w:t>
      </w:r>
      <w:r w:rsidRPr="00BF2E85">
        <w:rPr>
          <w:rFonts w:asciiTheme="minorEastAsia" w:hAnsiTheme="minorEastAsia"/>
          <w:color w:val="666666"/>
          <w:sz w:val="28"/>
          <w:szCs w:val="28"/>
        </w:rPr>
        <w:t>（２）生效法律文书副本。</w:t>
      </w:r>
      <w:r>
        <w:rPr>
          <w:rFonts w:asciiTheme="minorEastAsia" w:hAnsiTheme="minorEastAsia"/>
          <w:color w:val="666666"/>
          <w:sz w:val="28"/>
          <w:szCs w:val="28"/>
        </w:rPr>
        <w:br/>
        <w:t> </w:t>
      </w:r>
      <w:r w:rsidRPr="00BF2E85">
        <w:rPr>
          <w:rFonts w:asciiTheme="minorEastAsia" w:hAnsiTheme="minorEastAsia"/>
          <w:color w:val="666666"/>
          <w:sz w:val="28"/>
          <w:szCs w:val="28"/>
        </w:rPr>
        <w:t>（３）申请执行人的身份证明。公民个人申请的，应当出示居民身份证；法人申请的，应当提交法人营业执照副本和法定代表人身份证明；其他组织申请的，应当提交营业执照副本和主要负责人身份证明。</w:t>
      </w:r>
      <w:r>
        <w:rPr>
          <w:rFonts w:asciiTheme="minorEastAsia" w:hAnsiTheme="minorEastAsia"/>
          <w:color w:val="666666"/>
          <w:sz w:val="28"/>
          <w:szCs w:val="28"/>
        </w:rPr>
        <w:br/>
        <w:t> </w:t>
      </w:r>
      <w:r w:rsidRPr="00BF2E85">
        <w:rPr>
          <w:rFonts w:asciiTheme="minorEastAsia" w:hAnsiTheme="minorEastAsia"/>
          <w:color w:val="666666"/>
          <w:sz w:val="28"/>
          <w:szCs w:val="28"/>
        </w:rPr>
        <w:t>（４）继承人或权利承受人申请执行的，应当提交继承或承受权利的证明文件。</w:t>
      </w:r>
      <w:r>
        <w:rPr>
          <w:rFonts w:asciiTheme="minorEastAsia" w:hAnsiTheme="minorEastAsia"/>
          <w:color w:val="666666"/>
          <w:sz w:val="28"/>
          <w:szCs w:val="28"/>
        </w:rPr>
        <w:br/>
        <w:t> </w:t>
      </w:r>
      <w:r w:rsidRPr="00BF2E85">
        <w:rPr>
          <w:rFonts w:asciiTheme="minorEastAsia" w:hAnsiTheme="minorEastAsia"/>
          <w:color w:val="666666"/>
          <w:sz w:val="28"/>
          <w:szCs w:val="28"/>
        </w:rPr>
        <w:t>（５）其他应当提交的文件或证件。</w:t>
      </w:r>
      <w:r>
        <w:rPr>
          <w:rFonts w:asciiTheme="minorEastAsia" w:hAnsiTheme="minorEastAsia"/>
          <w:color w:val="666666"/>
          <w:sz w:val="28"/>
          <w:szCs w:val="28"/>
        </w:rPr>
        <w:br/>
      </w:r>
      <w:r w:rsidRPr="00BF2E85">
        <w:rPr>
          <w:rFonts w:asciiTheme="minorEastAsia" w:hAnsiTheme="minorEastAsia"/>
          <w:color w:val="666666"/>
          <w:sz w:val="28"/>
          <w:szCs w:val="28"/>
        </w:rPr>
        <w:t xml:space="preserve"> 4．申请执行仲裁机构的仲裁裁决，应当向人民法院提交有仲裁条款的合同书或仲裁协议书。</w:t>
      </w:r>
      <w:r>
        <w:rPr>
          <w:rFonts w:asciiTheme="minorEastAsia" w:hAnsiTheme="minorEastAsia"/>
          <w:color w:val="666666"/>
          <w:sz w:val="28"/>
          <w:szCs w:val="28"/>
        </w:rPr>
        <w:br/>
        <w:t> </w:t>
      </w:r>
      <w:r w:rsidRPr="00BF2E85">
        <w:rPr>
          <w:rFonts w:asciiTheme="minorEastAsia" w:hAnsiTheme="minorEastAsia"/>
          <w:color w:val="666666"/>
          <w:sz w:val="28"/>
          <w:szCs w:val="28"/>
        </w:rPr>
        <w:t>申请执行国外仲裁机构的仲裁裁决的，应当提交经我国驻外使领馆认证或我国公证机关公证的仲裁裁决书中文本。</w:t>
      </w:r>
      <w:r>
        <w:rPr>
          <w:rFonts w:asciiTheme="minorEastAsia" w:hAnsiTheme="minorEastAsia"/>
          <w:color w:val="666666"/>
          <w:sz w:val="28"/>
          <w:szCs w:val="28"/>
        </w:rPr>
        <w:br/>
      </w:r>
      <w:r w:rsidRPr="00BF2E85">
        <w:rPr>
          <w:rFonts w:asciiTheme="minorEastAsia" w:hAnsiTheme="minorEastAsia"/>
          <w:color w:val="666666"/>
          <w:sz w:val="28"/>
          <w:szCs w:val="28"/>
        </w:rPr>
        <w:t>5．申请执行人可以委托代理人代为申请执行。委托代理的，应当向人民法院提交经委托人签字或盖章的授权委托书，写明委托事项和代理人的权限。</w:t>
      </w:r>
      <w:r>
        <w:rPr>
          <w:rFonts w:asciiTheme="minorEastAsia" w:hAnsiTheme="minorEastAsia"/>
          <w:color w:val="666666"/>
          <w:sz w:val="28"/>
          <w:szCs w:val="28"/>
        </w:rPr>
        <w:br/>
        <w:t> </w:t>
      </w:r>
      <w:r>
        <w:rPr>
          <w:rFonts w:asciiTheme="minorEastAsia" w:hAnsiTheme="minorEastAsia" w:hint="eastAsia"/>
          <w:color w:val="666666"/>
          <w:sz w:val="28"/>
          <w:szCs w:val="28"/>
        </w:rPr>
        <w:t xml:space="preserve"> </w:t>
      </w:r>
      <w:r w:rsidRPr="00BF2E85">
        <w:rPr>
          <w:rFonts w:asciiTheme="minorEastAsia" w:hAnsiTheme="minorEastAsia"/>
          <w:color w:val="666666"/>
          <w:sz w:val="28"/>
          <w:szCs w:val="28"/>
        </w:rPr>
        <w:t>委托代理人代为放弃、变更民事权利，或代为进行执行和解，或代为收取执行款项的，应当有委托人的特别授权。</w:t>
      </w:r>
      <w:r>
        <w:rPr>
          <w:rFonts w:asciiTheme="minorEastAsia" w:hAnsiTheme="minorEastAsia"/>
          <w:color w:val="666666"/>
          <w:sz w:val="28"/>
          <w:szCs w:val="28"/>
        </w:rPr>
        <w:br/>
      </w:r>
      <w:r w:rsidRPr="00BF2E85">
        <w:rPr>
          <w:rFonts w:asciiTheme="minorEastAsia" w:hAnsiTheme="minorEastAsia"/>
          <w:color w:val="666666"/>
          <w:sz w:val="28"/>
          <w:szCs w:val="28"/>
        </w:rPr>
        <w:t>6．申请人民法院强制执行，应当按照人民法院诉讼收费办法的规定缴纳申请执行的费用。</w:t>
      </w:r>
    </w:p>
    <w:sectPr w:rsidR="00C11BDF" w:rsidRPr="00BF2E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DF" w:rsidRDefault="00C11BDF" w:rsidP="00BF2E85">
      <w:r>
        <w:separator/>
      </w:r>
    </w:p>
  </w:endnote>
  <w:endnote w:type="continuationSeparator" w:id="1">
    <w:p w:rsidR="00C11BDF" w:rsidRDefault="00C11BDF" w:rsidP="00BF2E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DF" w:rsidRDefault="00C11BDF" w:rsidP="00BF2E85">
      <w:r>
        <w:separator/>
      </w:r>
    </w:p>
  </w:footnote>
  <w:footnote w:type="continuationSeparator" w:id="1">
    <w:p w:rsidR="00C11BDF" w:rsidRDefault="00C11BDF" w:rsidP="00BF2E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E85"/>
    <w:rsid w:val="00BF2E85"/>
    <w:rsid w:val="00C11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E85"/>
    <w:rPr>
      <w:sz w:val="18"/>
      <w:szCs w:val="18"/>
    </w:rPr>
  </w:style>
  <w:style w:type="paragraph" w:styleId="a4">
    <w:name w:val="footer"/>
    <w:basedOn w:val="a"/>
    <w:link w:val="Char0"/>
    <w:uiPriority w:val="99"/>
    <w:semiHidden/>
    <w:unhideWhenUsed/>
    <w:rsid w:val="00BF2E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E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827</Characters>
  <Application>Microsoft Office Word</Application>
  <DocSecurity>0</DocSecurity>
  <Lines>6</Lines>
  <Paragraphs>1</Paragraphs>
  <ScaleCrop>false</ScaleCrop>
  <Company>微软中国</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李昌盛</dc:creator>
  <cp:keywords/>
  <dc:description/>
  <cp:lastModifiedBy>李昌盛</cp:lastModifiedBy>
  <cp:revision>2</cp:revision>
  <dcterms:created xsi:type="dcterms:W3CDTF">2019-11-14T02:29:00Z</dcterms:created>
  <dcterms:modified xsi:type="dcterms:W3CDTF">2019-11-14T02:32:00Z</dcterms:modified>
</cp:coreProperties>
</file>